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628A5" w14:textId="452753C8" w:rsidR="00843040" w:rsidRDefault="00843040" w:rsidP="00843040">
      <w:r w:rsidRPr="00843040">
        <w:rPr>
          <w:b/>
          <w:bCs/>
        </w:rPr>
        <w:t>К</w:t>
      </w:r>
      <w:r w:rsidRPr="00843040">
        <w:rPr>
          <w:b/>
          <w:bCs/>
        </w:rPr>
        <w:t>531ИК1</w:t>
      </w:r>
      <w:r>
        <w:t xml:space="preserve"> - </w:t>
      </w:r>
      <w:r>
        <w:t>Двоичный умножитель</w:t>
      </w:r>
      <w:r>
        <w:t>.</w:t>
      </w:r>
    </w:p>
    <w:p w14:paraId="6D0FCC41" w14:textId="27AAF5F2" w:rsidR="00843040" w:rsidRDefault="00843040" w:rsidP="00843040">
      <w:r>
        <w:rPr>
          <w:noProof/>
        </w:rPr>
        <w:drawing>
          <wp:inline distT="0" distB="0" distL="0" distR="0" wp14:anchorId="712AB20A" wp14:editId="6A1AF80D">
            <wp:extent cx="5819775" cy="68103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681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7959D" w14:textId="4992F491" w:rsidR="00843040" w:rsidRDefault="00843040" w:rsidP="00843040">
      <w:r>
        <w:t xml:space="preserve">(12 </w:t>
      </w:r>
      <w:r>
        <w:t>–</w:t>
      </w:r>
      <w:r>
        <w:t xml:space="preserve"> общ</w:t>
      </w:r>
      <w:r>
        <w:t>.</w:t>
      </w:r>
      <w:r>
        <w:t xml:space="preserve"> 24 – +5).</w:t>
      </w:r>
    </w:p>
    <w:p w14:paraId="1763A41F" w14:textId="77777777" w:rsidR="00843040" w:rsidRPr="00843040" w:rsidRDefault="00843040" w:rsidP="00843040">
      <w:pPr>
        <w:rPr>
          <w:b/>
          <w:bCs/>
        </w:rPr>
      </w:pPr>
      <w:r w:rsidRPr="00843040">
        <w:rPr>
          <w:b/>
          <w:bCs/>
        </w:rPr>
        <w:t>Назначение выводов ИС:</w:t>
      </w:r>
    </w:p>
    <w:p w14:paraId="649BE4F1" w14:textId="77777777" w:rsidR="00843040" w:rsidRDefault="00843040" w:rsidP="00843040">
      <w:pPr>
        <w:ind w:firstLine="708"/>
      </w:pPr>
      <w:r>
        <w:t>Х - вход множимого;</w:t>
      </w:r>
    </w:p>
    <w:p w14:paraId="4BAAEDC8" w14:textId="77777777" w:rsidR="00843040" w:rsidRDefault="00843040" w:rsidP="00843040">
      <w:pPr>
        <w:ind w:firstLine="708"/>
      </w:pPr>
      <w:r>
        <w:t>К - вход данных константы;</w:t>
      </w:r>
    </w:p>
    <w:p w14:paraId="7770F1A3" w14:textId="77777777" w:rsidR="00843040" w:rsidRDefault="00843040" w:rsidP="00843040">
      <w:pPr>
        <w:ind w:firstLine="708"/>
      </w:pPr>
      <w:r>
        <w:t>У - вход множителя;</w:t>
      </w:r>
    </w:p>
    <w:p w14:paraId="7F7BBDB4" w14:textId="024A6267" w:rsidR="00843040" w:rsidRDefault="00843040" w:rsidP="00843040">
      <w:pPr>
        <w:ind w:firstLine="708"/>
      </w:pPr>
      <w:r>
        <w:t>Р</w:t>
      </w:r>
      <w:r>
        <w:t xml:space="preserve"> - </w:t>
      </w:r>
      <w:r>
        <w:t>вход управления полярностью;</w:t>
      </w:r>
    </w:p>
    <w:p w14:paraId="4929A6CA" w14:textId="1AD19C86" w:rsidR="00843040" w:rsidRDefault="00843040" w:rsidP="00843040">
      <w:pPr>
        <w:ind w:firstLine="708"/>
      </w:pPr>
      <w:r>
        <w:t>С</w:t>
      </w:r>
      <w:r>
        <w:rPr>
          <w:lang w:val="en-US"/>
        </w:rPr>
        <w:t>0</w:t>
      </w:r>
      <w:r>
        <w:t xml:space="preserve"> - вход переноса;</w:t>
      </w:r>
    </w:p>
    <w:p w14:paraId="5DF06BB9" w14:textId="75069C71" w:rsidR="00843040" w:rsidRDefault="00843040" w:rsidP="00843040">
      <w:pPr>
        <w:ind w:firstLine="708"/>
      </w:pPr>
      <w:r>
        <w:lastRenderedPageBreak/>
        <w:t>F - выход произведения;</w:t>
      </w:r>
    </w:p>
    <w:p w14:paraId="6B6177F7" w14:textId="77777777" w:rsidR="00843040" w:rsidRDefault="00843040" w:rsidP="00843040">
      <w:pPr>
        <w:ind w:firstLine="708"/>
      </w:pPr>
      <w:r>
        <w:t>С4 - выход переноса;</w:t>
      </w:r>
    </w:p>
    <w:p w14:paraId="51D0750D" w14:textId="17DB7497" w:rsidR="00843040" w:rsidRDefault="00843040" w:rsidP="00843040">
      <w:pPr>
        <w:ind w:firstLine="708"/>
      </w:pPr>
      <w:r>
        <w:t>АК</w:t>
      </w:r>
      <w:r w:rsidRPr="00843040">
        <w:t>0</w:t>
      </w:r>
      <w:r>
        <w:t>, AK</w:t>
      </w:r>
      <w:r w:rsidRPr="00843040">
        <w:t>1</w:t>
      </w:r>
      <w:r>
        <w:t xml:space="preserve"> - выходы контроля</w:t>
      </w:r>
      <w:r w:rsidRPr="00843040">
        <w:t xml:space="preserve"> </w:t>
      </w:r>
      <w:r>
        <w:t>переполнения.</w:t>
      </w:r>
    </w:p>
    <w:p w14:paraId="59147A0E" w14:textId="48962187" w:rsidR="00843040" w:rsidRDefault="00843040" w:rsidP="00843040">
      <w:r>
        <w:t>Выполняемые ИС операции сведены в таблицу.</w:t>
      </w:r>
    </w:p>
    <w:p w14:paraId="429122F7" w14:textId="231A32F7" w:rsidR="00346108" w:rsidRPr="00346108" w:rsidRDefault="00346108" w:rsidP="00843040">
      <w:r>
        <w:t>Таблица режимов ИК1.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43040" w14:paraId="6B2AC4C0" w14:textId="77777777" w:rsidTr="00843040">
        <w:tc>
          <w:tcPr>
            <w:tcW w:w="1869" w:type="dxa"/>
          </w:tcPr>
          <w:p w14:paraId="606077D7" w14:textId="33F5ECA8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1869" w:type="dxa"/>
          </w:tcPr>
          <w:p w14:paraId="6FE26332" w14:textId="7086F7F6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Y2</w:t>
            </w:r>
          </w:p>
        </w:tc>
        <w:tc>
          <w:tcPr>
            <w:tcW w:w="1869" w:type="dxa"/>
          </w:tcPr>
          <w:p w14:paraId="5B046B2D" w14:textId="295E366D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Y1</w:t>
            </w:r>
          </w:p>
        </w:tc>
        <w:tc>
          <w:tcPr>
            <w:tcW w:w="1869" w:type="dxa"/>
          </w:tcPr>
          <w:p w14:paraId="53907A7C" w14:textId="1B997E19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Y0</w:t>
            </w:r>
          </w:p>
        </w:tc>
        <w:tc>
          <w:tcPr>
            <w:tcW w:w="1869" w:type="dxa"/>
          </w:tcPr>
          <w:p w14:paraId="68B7B86B" w14:textId="21FEB8C7" w:rsidR="00843040" w:rsidRDefault="00843040" w:rsidP="00843040">
            <w:pPr>
              <w:jc w:val="center"/>
            </w:pPr>
            <w:r>
              <w:t>Операция</w:t>
            </w:r>
          </w:p>
        </w:tc>
      </w:tr>
      <w:tr w:rsidR="00843040" w14:paraId="50209896" w14:textId="77777777" w:rsidTr="00843040">
        <w:tc>
          <w:tcPr>
            <w:tcW w:w="1869" w:type="dxa"/>
          </w:tcPr>
          <w:p w14:paraId="62CAD875" w14:textId="49EC465D" w:rsidR="00843040" w:rsidRDefault="00843040" w:rsidP="00843040">
            <w:pPr>
              <w:jc w:val="center"/>
            </w:pPr>
            <w:r>
              <w:t>0</w:t>
            </w:r>
          </w:p>
        </w:tc>
        <w:tc>
          <w:tcPr>
            <w:tcW w:w="1869" w:type="dxa"/>
          </w:tcPr>
          <w:p w14:paraId="1ADEF120" w14:textId="08542D4A" w:rsidR="00843040" w:rsidRDefault="00843040" w:rsidP="00843040">
            <w:pPr>
              <w:jc w:val="center"/>
            </w:pPr>
            <w:r>
              <w:t>0</w:t>
            </w:r>
          </w:p>
        </w:tc>
        <w:tc>
          <w:tcPr>
            <w:tcW w:w="1869" w:type="dxa"/>
          </w:tcPr>
          <w:p w14:paraId="75D50C53" w14:textId="205A18A5" w:rsidR="00843040" w:rsidRDefault="00843040" w:rsidP="00843040">
            <w:pPr>
              <w:jc w:val="center"/>
            </w:pPr>
            <w:r>
              <w:t>0</w:t>
            </w:r>
          </w:p>
        </w:tc>
        <w:tc>
          <w:tcPr>
            <w:tcW w:w="1869" w:type="dxa"/>
          </w:tcPr>
          <w:p w14:paraId="0946B2BC" w14:textId="3B704497" w:rsidR="00843040" w:rsidRDefault="00843040" w:rsidP="00843040">
            <w:pPr>
              <w:jc w:val="center"/>
            </w:pPr>
            <w:r>
              <w:t>0</w:t>
            </w:r>
          </w:p>
        </w:tc>
        <w:tc>
          <w:tcPr>
            <w:tcW w:w="1869" w:type="dxa"/>
          </w:tcPr>
          <w:p w14:paraId="78437D08" w14:textId="7F8FF19A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K+0</w:t>
            </w:r>
          </w:p>
        </w:tc>
      </w:tr>
      <w:tr w:rsidR="00843040" w14:paraId="4F95BFB8" w14:textId="77777777" w:rsidTr="00843040">
        <w:tc>
          <w:tcPr>
            <w:tcW w:w="1869" w:type="dxa"/>
          </w:tcPr>
          <w:p w14:paraId="0D8A95ED" w14:textId="5034AC3D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18A65A00" w14:textId="0FC06D6A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40D76E9E" w14:textId="64323966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23BB7B37" w14:textId="75D0D93D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6A72C252" w14:textId="4816B453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K+X</w:t>
            </w:r>
          </w:p>
        </w:tc>
      </w:tr>
      <w:tr w:rsidR="00843040" w14:paraId="7408C33E" w14:textId="77777777" w:rsidTr="00843040">
        <w:tc>
          <w:tcPr>
            <w:tcW w:w="1869" w:type="dxa"/>
          </w:tcPr>
          <w:p w14:paraId="3EE8E051" w14:textId="2A10B064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06F2618A" w14:textId="5D4BB6CE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1B94A402" w14:textId="3CB0EBCE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30648F09" w14:textId="6A53180C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1CD0097D" w14:textId="39DDF937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K+X</w:t>
            </w:r>
          </w:p>
        </w:tc>
      </w:tr>
      <w:tr w:rsidR="00843040" w14:paraId="0205A052" w14:textId="77777777" w:rsidTr="00843040">
        <w:tc>
          <w:tcPr>
            <w:tcW w:w="1869" w:type="dxa"/>
          </w:tcPr>
          <w:p w14:paraId="0F3722A1" w14:textId="13AE9584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51382CC4" w14:textId="2BAA96F6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731A3078" w14:textId="4A6E2313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4EC2608E" w14:textId="7E446338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11FF1642" w14:textId="08DA3CAA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K+2X</w:t>
            </w:r>
          </w:p>
        </w:tc>
      </w:tr>
      <w:tr w:rsidR="00843040" w14:paraId="2855E539" w14:textId="77777777" w:rsidTr="00843040">
        <w:tc>
          <w:tcPr>
            <w:tcW w:w="1869" w:type="dxa"/>
          </w:tcPr>
          <w:p w14:paraId="2CE42210" w14:textId="3755F603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46FB831A" w14:textId="77CBAA07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39E14B45" w14:textId="5B46BFAF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13117335" w14:textId="44348134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1F7D6344" w14:textId="2DE6CED7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K-2X</w:t>
            </w:r>
          </w:p>
        </w:tc>
      </w:tr>
      <w:tr w:rsidR="00843040" w14:paraId="02B47FAF" w14:textId="77777777" w:rsidTr="00843040">
        <w:tc>
          <w:tcPr>
            <w:tcW w:w="1869" w:type="dxa"/>
          </w:tcPr>
          <w:p w14:paraId="0247740F" w14:textId="0A99DF08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0A3C0758" w14:textId="4C0DEFFA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3BF26EAC" w14:textId="4DBC1AE4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5E8C93B1" w14:textId="44608B33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520AC856" w14:textId="49BFC35D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K-X</w:t>
            </w:r>
          </w:p>
        </w:tc>
      </w:tr>
      <w:tr w:rsidR="00843040" w14:paraId="63C59C60" w14:textId="77777777" w:rsidTr="00843040">
        <w:tc>
          <w:tcPr>
            <w:tcW w:w="1869" w:type="dxa"/>
          </w:tcPr>
          <w:p w14:paraId="61931A63" w14:textId="5CB6A292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6368428C" w14:textId="6587A86F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31CDEBFF" w14:textId="20558BA9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43E36822" w14:textId="0CDB8400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061EB9AC" w14:textId="638F65A8" w:rsidR="00843040" w:rsidRPr="00843040" w:rsidRDefault="00843040" w:rsidP="0034610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K-X</w:t>
            </w:r>
          </w:p>
        </w:tc>
      </w:tr>
      <w:tr w:rsidR="00843040" w14:paraId="39FCD7F7" w14:textId="77777777" w:rsidTr="00843040">
        <w:tc>
          <w:tcPr>
            <w:tcW w:w="1869" w:type="dxa"/>
          </w:tcPr>
          <w:p w14:paraId="2F0D051D" w14:textId="0F3BCF40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69" w:type="dxa"/>
          </w:tcPr>
          <w:p w14:paraId="2189F524" w14:textId="048A8F56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448E241E" w14:textId="52A99BDA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1C0C7C06" w14:textId="4FCCCA38" w:rsidR="00843040" w:rsidRPr="00843040" w:rsidRDefault="00843040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69" w:type="dxa"/>
          </w:tcPr>
          <w:p w14:paraId="25FEC5F4" w14:textId="732AB607" w:rsidR="00843040" w:rsidRPr="00843040" w:rsidRDefault="00346108" w:rsidP="0084304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K-0</w:t>
            </w:r>
          </w:p>
        </w:tc>
      </w:tr>
    </w:tbl>
    <w:p w14:paraId="06D144AD" w14:textId="25444EA1" w:rsidR="00843040" w:rsidRDefault="00843040" w:rsidP="00843040"/>
    <w:p w14:paraId="48894FA7" w14:textId="77777777" w:rsidR="00843040" w:rsidRDefault="00843040" w:rsidP="00843040"/>
    <w:sectPr w:rsidR="00843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40"/>
    <w:rsid w:val="00346108"/>
    <w:rsid w:val="00843040"/>
    <w:rsid w:val="00B3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FF9CE"/>
  <w15:chartTrackingRefBased/>
  <w15:docId w15:val="{72B2DB2A-1CFE-48FC-A41D-75A7A6877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2020-11-18T05:33:00Z</dcterms:created>
  <dcterms:modified xsi:type="dcterms:W3CDTF">2020-11-18T05:44:00Z</dcterms:modified>
</cp:coreProperties>
</file>