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B9D8D" w14:textId="77777777" w:rsidR="006A5350" w:rsidRPr="006A5350" w:rsidRDefault="006A5350" w:rsidP="006A5350">
      <w:pPr>
        <w:spacing w:after="0" w:line="330" w:lineRule="atLeast"/>
        <w:outlineLvl w:val="0"/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ru-RU"/>
        </w:rPr>
      </w:pPr>
      <w:r w:rsidRPr="006A5350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ru-RU"/>
        </w:rPr>
        <w:t>К574УД2 (А, Б), КР574УД2 (А, Б) — двухканальные быстродействующие операционные усилители</w:t>
      </w:r>
    </w:p>
    <w:p w14:paraId="3417F6CD" w14:textId="77777777" w:rsidR="006A5350" w:rsidRPr="006A5350" w:rsidRDefault="006A5350" w:rsidP="006A5350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 </w:t>
      </w:r>
    </w:p>
    <w:tbl>
      <w:tblPr>
        <w:tblW w:w="100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29"/>
        <w:gridCol w:w="4621"/>
      </w:tblGrid>
      <w:tr w:rsidR="006A5350" w:rsidRPr="006A5350" w14:paraId="6F3E5C05" w14:textId="77777777" w:rsidTr="006A5350">
        <w:tc>
          <w:tcPr>
            <w:tcW w:w="4044" w:type="dxa"/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663E261" w14:textId="7ADC0A40" w:rsidR="006A5350" w:rsidRPr="006A5350" w:rsidRDefault="006A5350" w:rsidP="006A5350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noProof/>
                <w:color w:val="444545"/>
                <w:sz w:val="21"/>
                <w:szCs w:val="21"/>
                <w:lang w:eastAsia="ru-RU"/>
              </w:rPr>
              <w:drawing>
                <wp:inline distT="0" distB="0" distL="0" distR="0" wp14:anchorId="5670E551" wp14:editId="2ED9F6C1">
                  <wp:extent cx="2857500" cy="1457325"/>
                  <wp:effectExtent l="0" t="0" r="0" b="9525"/>
                  <wp:docPr id="3" name="Picture 3" descr="Внутренняя схе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Внутренняя сх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Внутренняя схема</w:t>
            </w:r>
          </w:p>
        </w:tc>
        <w:tc>
          <w:tcPr>
            <w:tcW w:w="3831" w:type="dxa"/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0F056CB" w14:textId="209B92A0" w:rsidR="006A5350" w:rsidRPr="006A5350" w:rsidRDefault="006A5350" w:rsidP="006A5350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noProof/>
                <w:color w:val="444545"/>
                <w:sz w:val="21"/>
                <w:szCs w:val="21"/>
                <w:lang w:eastAsia="ru-RU"/>
              </w:rPr>
              <w:drawing>
                <wp:inline distT="0" distB="0" distL="0" distR="0" wp14:anchorId="441A359C" wp14:editId="169D037D">
                  <wp:extent cx="1600200" cy="2857500"/>
                  <wp:effectExtent l="0" t="0" r="0" b="0"/>
                  <wp:docPr id="2" name="Picture 2" descr="Корпус типа 2101.8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Корпус типа 2101.8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Корпус типа 2101.8-1</w:t>
            </w:r>
          </w:p>
        </w:tc>
      </w:tr>
      <w:tr w:rsidR="006A5350" w:rsidRPr="006A5350" w14:paraId="08755237" w14:textId="77777777" w:rsidTr="006A5350">
        <w:tc>
          <w:tcPr>
            <w:tcW w:w="4044" w:type="dxa"/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65D2773" w14:textId="73028DAC" w:rsidR="006A5350" w:rsidRPr="006A5350" w:rsidRDefault="006A5350" w:rsidP="006A5350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noProof/>
                <w:color w:val="444545"/>
                <w:sz w:val="21"/>
                <w:szCs w:val="21"/>
                <w:lang w:eastAsia="ru-RU"/>
              </w:rPr>
              <w:drawing>
                <wp:inline distT="0" distB="0" distL="0" distR="0" wp14:anchorId="3C876BB4" wp14:editId="3A1FDA32">
                  <wp:extent cx="1847850" cy="2857500"/>
                  <wp:effectExtent l="0" t="0" r="0" b="0"/>
                  <wp:docPr id="1" name="Picture 1" descr="Корпус типа 301.8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Корпус типа 301.8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Корпус типа 301.8-2</w:t>
            </w:r>
          </w:p>
        </w:tc>
        <w:tc>
          <w:tcPr>
            <w:tcW w:w="3831" w:type="dxa"/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EBF3586" w14:textId="77777777" w:rsidR="006A5350" w:rsidRPr="006A5350" w:rsidRDefault="006A5350" w:rsidP="006A5350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</w:tr>
    </w:tbl>
    <w:p w14:paraId="17DFB743" w14:textId="77777777" w:rsidR="006A5350" w:rsidRPr="006A5350" w:rsidRDefault="006A5350" w:rsidP="006A535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6A5350">
        <w:rPr>
          <w:rFonts w:ascii="Arial" w:eastAsia="Times New Roman" w:hAnsi="Arial" w:cs="Arial"/>
          <w:b/>
          <w:bCs/>
          <w:color w:val="444545"/>
          <w:sz w:val="21"/>
          <w:szCs w:val="21"/>
          <w:lang w:eastAsia="ru-RU"/>
        </w:rPr>
        <w:t>Описание</w:t>
      </w:r>
    </w:p>
    <w:p w14:paraId="7C86506A" w14:textId="77777777" w:rsidR="006A5350" w:rsidRPr="006A5350" w:rsidRDefault="006A5350" w:rsidP="006A5350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Микросхемы представляют собой двухканальные быстродействующие операционные усилители. Выполнены на биполярных и полевых транзисторах с изоляцией элементов диэлектриком. Корпус микросхем КР574УД2А, КР574УД2Б типа 2101.8-1, К574УД2А, К574УД2Б—типа 301.8-2. Масса микросхем в корпусе 2101.8-1 не более 1 г, в корпусе 301.8-2 не более 1,5 г.</w:t>
      </w:r>
    </w:p>
    <w:p w14:paraId="47C7F2DC" w14:textId="77777777" w:rsidR="006A5350" w:rsidRPr="006A5350" w:rsidRDefault="006A5350" w:rsidP="006A535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Назначение выводов:</w:t>
      </w: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br/>
        <w:t>в корпусе 301.8-2: 1—питание (—U</w:t>
      </w:r>
      <w:r w:rsidRPr="006A5350">
        <w:rPr>
          <w:rFonts w:ascii="Arial" w:eastAsia="Times New Roman" w:hAnsi="Arial" w:cs="Arial"/>
          <w:color w:val="444545"/>
          <w:sz w:val="16"/>
          <w:szCs w:val="16"/>
          <w:vertAlign w:val="subscript"/>
          <w:lang w:eastAsia="ru-RU"/>
        </w:rPr>
        <w:t>п</w:t>
      </w: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); 2— выход 1 -го канала; 3—инвертирующий вход 1 -го канала (—); 4—неинвертирующий вход 1—го канала (+); 5—питание (+U</w:t>
      </w:r>
      <w:r w:rsidRPr="006A5350">
        <w:rPr>
          <w:rFonts w:ascii="Arial" w:eastAsia="Times New Roman" w:hAnsi="Arial" w:cs="Arial"/>
          <w:color w:val="444545"/>
          <w:sz w:val="16"/>
          <w:szCs w:val="16"/>
          <w:vertAlign w:val="subscript"/>
          <w:lang w:eastAsia="ru-RU"/>
        </w:rPr>
        <w:t>п</w:t>
      </w: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); 6 —неинвертирующий вход 2 -го канала (+); 7—инвертирующий вход 2 -го канала (—); 8—выход 2 -го канала;</w:t>
      </w: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br/>
        <w:t>в корпусе 2101.8 — 1:</w:t>
      </w: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br/>
        <w:t>1—инвертирующий вход 1 -го канала (—); 2—неинвертирующий вход 1 -го канала (+); 3—питание (+U</w:t>
      </w:r>
      <w:r w:rsidRPr="006A5350">
        <w:rPr>
          <w:rFonts w:ascii="Arial" w:eastAsia="Times New Roman" w:hAnsi="Arial" w:cs="Arial"/>
          <w:color w:val="444545"/>
          <w:sz w:val="16"/>
          <w:szCs w:val="16"/>
          <w:vertAlign w:val="subscript"/>
          <w:lang w:eastAsia="ru-RU"/>
        </w:rPr>
        <w:t>п</w:t>
      </w: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 xml:space="preserve">); 4—неинвертирующий вход 2 -го канала (+); 5—инвертирующий вход 2 -го </w:t>
      </w: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lastRenderedPageBreak/>
        <w:t>канала (—); 6—выход 2 -го канала; 7—питание</w:t>
      </w: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br/>
        <w:t>(—U</w:t>
      </w:r>
      <w:r w:rsidRPr="006A5350">
        <w:rPr>
          <w:rFonts w:ascii="Arial" w:eastAsia="Times New Roman" w:hAnsi="Arial" w:cs="Arial"/>
          <w:color w:val="444545"/>
          <w:sz w:val="16"/>
          <w:szCs w:val="16"/>
          <w:vertAlign w:val="subscript"/>
          <w:lang w:eastAsia="ru-RU"/>
        </w:rPr>
        <w:t>п</w:t>
      </w: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); 8—выход 1 -го канала.</w:t>
      </w:r>
    </w:p>
    <w:p w14:paraId="5CBCC19B" w14:textId="77777777" w:rsidR="006A5350" w:rsidRPr="006A5350" w:rsidRDefault="006A5350" w:rsidP="006A5350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Допустимое значение статического потенциала 200 В.</w:t>
      </w:r>
    </w:p>
    <w:p w14:paraId="505C2F6C" w14:textId="77777777" w:rsidR="006A5350" w:rsidRPr="006A5350" w:rsidRDefault="006A5350" w:rsidP="006A5350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 Максимальная емкость нагрузки 20 пФ.</w:t>
      </w:r>
    </w:p>
    <w:p w14:paraId="7B943373" w14:textId="77777777" w:rsidR="006A5350" w:rsidRPr="006A5350" w:rsidRDefault="006A5350" w:rsidP="006A5350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Минимальный коэффициент усиления напряжения с отрицательной обратной связью без внешней частотной коррекции для К574УД2А, КР574УД2А равен 1, К574УД2Б, КР574УД2Б— 5.</w:t>
      </w:r>
    </w:p>
    <w:p w14:paraId="7F86AE39" w14:textId="77777777" w:rsidR="006A5350" w:rsidRPr="006A5350" w:rsidRDefault="006A5350" w:rsidP="006A5350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 При эксплуатации микросхем допускается как одновременная подача напряжения питания, так и в следующей последовательности: отрицательное напряжение питания, положительное напряжение питания. Шины питания- должны быть соединены с общей точкой питания через диоды так, чтобы не допускалось изменение полярности напряжения на шинах.</w:t>
      </w:r>
    </w:p>
    <w:p w14:paraId="6CD6ACD3" w14:textId="77777777" w:rsidR="006A5350" w:rsidRPr="006A5350" w:rsidRDefault="006A5350" w:rsidP="006A5350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Графики зависимости и схемы включения аналогичны К574УД1 (А— В), КР574УД1 (А -В ) .</w:t>
      </w:r>
    </w:p>
    <w:p w14:paraId="02B11F0E" w14:textId="77777777" w:rsidR="006A5350" w:rsidRPr="006A5350" w:rsidRDefault="006A5350" w:rsidP="006A5350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 </w:t>
      </w:r>
    </w:p>
    <w:tbl>
      <w:tblPr>
        <w:tblW w:w="1005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4"/>
        <w:gridCol w:w="1623"/>
        <w:gridCol w:w="1043"/>
        <w:gridCol w:w="1388"/>
        <w:gridCol w:w="1388"/>
        <w:gridCol w:w="1388"/>
        <w:gridCol w:w="1356"/>
      </w:tblGrid>
      <w:tr w:rsidR="006A5350" w:rsidRPr="006A5350" w14:paraId="23855B93" w14:textId="77777777" w:rsidTr="006A5350"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0010E10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</w:t>
            </w:r>
          </w:p>
        </w:tc>
      </w:tr>
      <w:tr w:rsidR="006A5350" w:rsidRPr="006A5350" w14:paraId="5F873DA7" w14:textId="77777777" w:rsidTr="006A5350">
        <w:tc>
          <w:tcPr>
            <w:tcW w:w="990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E16E620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Электрические параметры </w:t>
            </w:r>
          </w:p>
        </w:tc>
      </w:tr>
      <w:tr w:rsidR="006A5350" w:rsidRPr="006A5350" w14:paraId="54379EC5" w14:textId="77777777" w:rsidTr="006A5350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2551C50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Параметры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62C116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Условия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3A5D081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К574УД2А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B3C9E08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К574УД2Б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F878973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КР574УД2А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DB0D3D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КР574УД2Б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3BCFCB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Ед. изм.</w:t>
            </w:r>
          </w:p>
        </w:tc>
      </w:tr>
      <w:tr w:rsidR="006A5350" w:rsidRPr="006A5350" w14:paraId="59DFA7BC" w14:textId="77777777" w:rsidTr="006A5350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4D2BE6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Аналог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3E0A47B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C12DBC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TL083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A8613A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TL083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4AC7D2D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TL083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84B1831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TL083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3EBD88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—</w:t>
            </w:r>
          </w:p>
        </w:tc>
      </w:tr>
      <w:tr w:rsidR="006A5350" w:rsidRPr="006A5350" w14:paraId="5452AD5C" w14:textId="77777777" w:rsidTr="006A5350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432C391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Номинальное напряжение питания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A857D92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E2F397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±15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4BC1B2B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±15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F6AF60C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±15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56DF16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±15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5D26AA8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</w:t>
            </w:r>
          </w:p>
        </w:tc>
      </w:tr>
      <w:tr w:rsidR="006A5350" w:rsidRPr="006A5350" w14:paraId="63A6B7C4" w14:textId="77777777" w:rsidTr="006A5350">
        <w:tc>
          <w:tcPr>
            <w:tcW w:w="9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2D185B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Ток потребления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B0317B8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 ±15 В, Т = +25…+70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0B1B2B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не более 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C21917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ED62F30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9DD292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10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48028B7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мА</w:t>
            </w:r>
          </w:p>
        </w:tc>
      </w:tr>
      <w:tr w:rsidR="006A5350" w:rsidRPr="006A5350" w14:paraId="4995EEBD" w14:textId="77777777" w:rsidTr="006A535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E4B864" w14:textId="77777777" w:rsidR="006A5350" w:rsidRPr="006A5350" w:rsidRDefault="006A5350" w:rsidP="006A5350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A82942B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±15 В, Т = -45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E7B062C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7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0A88393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14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BCC841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7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FF3DFD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DEF627" w14:textId="77777777" w:rsidR="006A5350" w:rsidRPr="006A5350" w:rsidRDefault="006A5350" w:rsidP="006A5350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</w:tr>
      <w:tr w:rsidR="006A5350" w:rsidRPr="006A5350" w14:paraId="60800E73" w14:textId="77777777" w:rsidTr="006A5350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7F4A7D2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Нормированное напряжение шума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FD6F0FE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±15 В, f = 1 кГц, Rr = 0,  Т = +25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3E8019D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150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692A67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  120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30A3467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  150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988F3DD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120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60031B7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нВ/√Гц</w:t>
            </w:r>
          </w:p>
        </w:tc>
      </w:tr>
      <w:tr w:rsidR="006A5350" w:rsidRPr="006A5350" w14:paraId="24CFC223" w14:textId="77777777" w:rsidTr="006A5350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BB72ADE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Максимальное выходное напряжение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CF45F5D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±15 В,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вх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100…150 мВ, Т = -45…+70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5FB4F0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51363AA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3E31300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95CC137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66D2922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</w:t>
            </w:r>
          </w:p>
        </w:tc>
      </w:tr>
      <w:tr w:rsidR="006A5350" w:rsidRPr="006A5350" w14:paraId="79FBD574" w14:textId="77777777" w:rsidTr="006A5350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15788D0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Напряжение смещения нуля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6287412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±15 В, R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н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≥ 10 кОм, Т = +25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8F9AE94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50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DAB4E04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50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FDCB8C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100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1AAB05E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50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C3CF7D0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мВ</w:t>
            </w:r>
          </w:p>
        </w:tc>
      </w:tr>
      <w:tr w:rsidR="006A5350" w:rsidRPr="006A5350" w14:paraId="28DDFAC0" w14:textId="77777777" w:rsidTr="006A5350"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D38BCC0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Входной ток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4ADE419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±15 В, Т = +25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E145E7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E78A45E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546795A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BAA24F2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9583B0B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нА</w:t>
            </w:r>
          </w:p>
        </w:tc>
      </w:tr>
      <w:tr w:rsidR="006A5350" w:rsidRPr="006A5350" w14:paraId="7DD3E344" w14:textId="77777777" w:rsidTr="006A5350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6E964D9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Разность входных токов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2CED584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±15 В, Т = +25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3E1E604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0,5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C422914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0,5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12EC76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0,5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AA45373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более 0,5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D220984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нА</w:t>
            </w:r>
          </w:p>
        </w:tc>
      </w:tr>
      <w:tr w:rsidR="006A5350" w:rsidRPr="006A5350" w14:paraId="3F31C0B1" w14:textId="77777777" w:rsidTr="006A5350">
        <w:tc>
          <w:tcPr>
            <w:tcW w:w="9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4C2B17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Коэффициент усиления напряжения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C203079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±15 В, 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оп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 ±5 В,  R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н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≥ 10 кОм, Т = +25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9F07BE7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2,5×10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perscript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9CE4721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2,5×10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perscript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98B7A5B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2,5×10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perscript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6E1C5D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2,5×10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perscript"/>
                <w:lang w:eastAsia="ru-RU"/>
              </w:rPr>
              <w:t>4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E6F4ED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</w:tr>
      <w:tr w:rsidR="006A5350" w:rsidRPr="006A5350" w14:paraId="51035722" w14:textId="77777777" w:rsidTr="006A535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BA0D8E" w14:textId="77777777" w:rsidR="006A5350" w:rsidRPr="006A5350" w:rsidRDefault="006A5350" w:rsidP="006A5350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6A6F6D2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±15 В, 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оп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 ±5 В,  R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н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 xml:space="preserve"> ≥ 10 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lastRenderedPageBreak/>
              <w:t>кОм, Т = -45 и +70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E57C868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lastRenderedPageBreak/>
              <w:t>не менее 1,5×10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perscript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8B009C1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 1,5×10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perscript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473385D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 1,5×10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perscript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345F60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 1,5×10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perscript"/>
                <w:lang w:eastAsia="ru-RU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FBD410" w14:textId="77777777" w:rsidR="006A5350" w:rsidRPr="006A5350" w:rsidRDefault="006A5350" w:rsidP="006A5350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</w:tr>
      <w:tr w:rsidR="006A5350" w:rsidRPr="006A5350" w14:paraId="1E959BE4" w14:textId="77777777" w:rsidTr="006A5350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8328DB8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Коэффициент ослабления синфазных входных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br/>
              <w:t>напряжений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6738192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±15 В,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сф.вх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±5 В,  Т = +25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83E7A94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60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FF176FA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60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D6E2E49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60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6F27BB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60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F80E31C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дБ</w:t>
            </w:r>
          </w:p>
        </w:tc>
      </w:tr>
      <w:tr w:rsidR="006A5350" w:rsidRPr="006A5350" w14:paraId="1DFA7165" w14:textId="77777777" w:rsidTr="006A5350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C8A30D3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Скорость нарастания выходного напряжения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C7FF4E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±15 В,  Т = +25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3E4260E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294A787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15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BEBA19D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9A3C70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15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B170A7E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В/мкс</w:t>
            </w:r>
          </w:p>
        </w:tc>
      </w:tr>
      <w:tr w:rsidR="006A5350" w:rsidRPr="006A5350" w14:paraId="392A66FE" w14:textId="77777777" w:rsidTr="006A5350"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BDCFF91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Частота единичного усиления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8452947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6A5350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±15 В,  Т = +25 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04D6D32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5630049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20EEABB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14FC53A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не менее 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C4E0BE0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МГц</w:t>
            </w:r>
          </w:p>
        </w:tc>
      </w:tr>
    </w:tbl>
    <w:p w14:paraId="2ABDF737" w14:textId="77777777" w:rsidR="006A5350" w:rsidRPr="006A5350" w:rsidRDefault="006A5350" w:rsidP="006A5350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05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5"/>
        <w:gridCol w:w="969"/>
        <w:gridCol w:w="1425"/>
        <w:gridCol w:w="1425"/>
        <w:gridCol w:w="1425"/>
        <w:gridCol w:w="1425"/>
        <w:gridCol w:w="1236"/>
      </w:tblGrid>
      <w:tr w:rsidR="006A5350" w:rsidRPr="006A5350" w14:paraId="287FCDF5" w14:textId="77777777" w:rsidTr="006A5350"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4C1C3C2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</w:t>
            </w:r>
          </w:p>
        </w:tc>
      </w:tr>
      <w:tr w:rsidR="006A5350" w:rsidRPr="006A5350" w14:paraId="6ED570F1" w14:textId="77777777" w:rsidTr="006A5350">
        <w:tc>
          <w:tcPr>
            <w:tcW w:w="82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A0CF9BC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Предельно допустимые режимы эксплуатации</w:t>
            </w:r>
          </w:p>
        </w:tc>
      </w:tr>
      <w:tr w:rsidR="006A5350" w:rsidRPr="006A5350" w14:paraId="606ED7FA" w14:textId="77777777" w:rsidTr="006A5350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D5AD0FA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Параметры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00FD15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Условия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9E01F73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К574УД2А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623550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К574УД2Б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4817D47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КР574УД2А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6AFEC2D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КР574УД2Б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6045CF4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Ед.изм.</w:t>
            </w:r>
          </w:p>
        </w:tc>
      </w:tr>
      <w:tr w:rsidR="006A5350" w:rsidRPr="006A5350" w14:paraId="75BC63BC" w14:textId="77777777" w:rsidTr="006A5350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7607BC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Напряжение питания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B790842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D3EC80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±13,5….±16,5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C8DB980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±13,5….±16,5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4121301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±13,5….±16,5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46FED59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±13,5….±16,5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4F13CF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</w:t>
            </w:r>
          </w:p>
        </w:tc>
      </w:tr>
      <w:tr w:rsidR="006A5350" w:rsidRPr="006A5350" w14:paraId="1BBD2CB8" w14:textId="77777777" w:rsidTr="006A5350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74B103E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Входное дифференциальное напряжение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5BAF88E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0DE5E38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DD13CEC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F1AF484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8232A12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811BE4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</w:t>
            </w:r>
          </w:p>
        </w:tc>
      </w:tr>
      <w:tr w:rsidR="006A5350" w:rsidRPr="006A5350" w14:paraId="2038CB9C" w14:textId="77777777" w:rsidTr="006A5350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369458B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Синфазное входное напряжения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89DAFE7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471F28F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2730FEB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3369E83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16BD00C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±5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01928A3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</w:t>
            </w:r>
          </w:p>
        </w:tc>
      </w:tr>
      <w:tr w:rsidR="006A5350" w:rsidRPr="006A5350" w14:paraId="6DA58187" w14:textId="77777777" w:rsidTr="006A5350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DE7E3B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Сопротивление нагрузки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4176DE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1DFCD8D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1DD4827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125E745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6261983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EAD6917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кОм</w:t>
            </w:r>
          </w:p>
        </w:tc>
      </w:tr>
      <w:tr w:rsidR="006A5350" w:rsidRPr="006A5350" w14:paraId="18378C41" w14:textId="77777777" w:rsidTr="006A5350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16700A6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Температура окружающей среды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790834B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E09CDC8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-45…+70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928486C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-45…+70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96F3E1D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-45…+70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BAEA113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-45…+70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56614C4" w14:textId="77777777" w:rsidR="006A5350" w:rsidRPr="006A5350" w:rsidRDefault="006A5350" w:rsidP="006A53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6A5350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°С</w:t>
            </w:r>
          </w:p>
        </w:tc>
      </w:tr>
    </w:tbl>
    <w:p w14:paraId="260C666B" w14:textId="77777777" w:rsidR="006A5350" w:rsidRPr="006A5350" w:rsidRDefault="006A5350" w:rsidP="006A5350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6A5350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 </w:t>
      </w:r>
    </w:p>
    <w:p w14:paraId="525C571F" w14:textId="77777777" w:rsidR="004B7F9D" w:rsidRPr="006A5350" w:rsidRDefault="004B7F9D" w:rsidP="006A5350"/>
    <w:sectPr w:rsidR="004B7F9D" w:rsidRPr="006A53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817CAE"/>
    <w:multiLevelType w:val="multilevel"/>
    <w:tmpl w:val="FD82F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350"/>
    <w:rsid w:val="004B7F9D"/>
    <w:rsid w:val="006A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DF861"/>
  <w15:chartTrackingRefBased/>
  <w15:docId w15:val="{3D37E8C1-5ACC-4478-B134-6DD3F9719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A53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53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6A5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6A53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94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553</Words>
  <Characters>3156</Characters>
  <Application>Microsoft Office Word</Application>
  <DocSecurity>0</DocSecurity>
  <Lines>26</Lines>
  <Paragraphs>7</Paragraphs>
  <ScaleCrop>false</ScaleCrop>
  <Company/>
  <LinksUpToDate>false</LinksUpToDate>
  <CharactersWithSpaces>3702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2020-11-28T09:23:00Z</dcterms:created>
  <dcterms:modified xsi:type="dcterms:W3CDTF">2020-11-28T09:23:00Z</dcterms:modified>
</cp:coreProperties>
</file>